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86" w:rsidRPr="00CA24BA" w:rsidRDefault="00C5217B" w:rsidP="0061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Tahoma"/>
          <w:b/>
          <w:bCs/>
          <w:iCs/>
          <w:color w:val="FF0000"/>
          <w:sz w:val="22"/>
          <w:szCs w:val="22"/>
        </w:rPr>
      </w:pPr>
      <w:r w:rsidRPr="00CA24BA">
        <w:rPr>
          <w:rFonts w:ascii="Calibri" w:hAnsi="Calibri" w:cs="Tahoma"/>
          <w:b/>
          <w:bCs/>
          <w:iCs/>
          <w:color w:val="FF0000"/>
          <w:sz w:val="22"/>
          <w:szCs w:val="22"/>
        </w:rPr>
        <w:t>Modello «OFFERTA»</w:t>
      </w:r>
    </w:p>
    <w:p w:rsidR="001512FB" w:rsidRPr="00F5369D" w:rsidRDefault="001512FB">
      <w:pPr>
        <w:jc w:val="center"/>
        <w:rPr>
          <w:rFonts w:ascii="Calibri" w:hAnsi="Calibri" w:cs="Tahoma"/>
          <w:sz w:val="12"/>
          <w:szCs w:val="2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2553"/>
        <w:gridCol w:w="2619"/>
      </w:tblGrid>
      <w:tr w:rsidR="00DD6621" w:rsidRPr="00F5369D" w:rsidTr="00C5217B">
        <w:trPr>
          <w:trHeight w:val="1418"/>
        </w:trP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DD6621" w:rsidRPr="00F5369D" w:rsidRDefault="00DD6621">
            <w:pPr>
              <w:pStyle w:val="Titolo2"/>
              <w:rPr>
                <w:rFonts w:ascii="Calibri" w:hAnsi="Calibri" w:cs="Tahoma"/>
                <w:sz w:val="20"/>
                <w:szCs w:val="22"/>
              </w:rPr>
            </w:pPr>
            <w:r w:rsidRPr="00F5369D">
              <w:rPr>
                <w:rFonts w:ascii="Calibri" w:hAnsi="Calibri" w:cs="Tahoma"/>
                <w:sz w:val="20"/>
                <w:szCs w:val="22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621" w:rsidRPr="00F5369D" w:rsidRDefault="00DD6621" w:rsidP="00587FB5">
            <w:pPr>
              <w:jc w:val="right"/>
              <w:rPr>
                <w:rFonts w:ascii="Calibri" w:hAnsi="Calibri" w:cs="Tahoma"/>
              </w:rPr>
            </w:pPr>
            <w:r w:rsidRPr="00F5369D">
              <w:rPr>
                <w:rFonts w:ascii="Calibri" w:hAnsi="Calibri" w:cs="Tahoma"/>
              </w:rPr>
              <w:t>Spett.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D6621" w:rsidRPr="00F5369D" w:rsidRDefault="002B5EF8" w:rsidP="009A2118">
            <w:pPr>
              <w:spacing w:line="360" w:lineRule="auto"/>
              <w:rPr>
                <w:rFonts w:ascii="Calibri" w:hAnsi="Calibri" w:cs="Tahoma"/>
              </w:rPr>
            </w:pPr>
            <w:r w:rsidRPr="002B5EF8">
              <w:rPr>
                <w:rFonts w:ascii="Calibri" w:hAnsi="Calibri" w:cs="Tahoma"/>
              </w:rPr>
              <w:t>SRT S.p.A.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D6621" w:rsidRPr="00F5369D" w:rsidRDefault="00DD6621">
            <w:pPr>
              <w:pStyle w:val="Corpotesto"/>
              <w:rPr>
                <w:rFonts w:ascii="Calibri" w:hAnsi="Calibri" w:cs="Tahoma"/>
                <w:sz w:val="20"/>
                <w:szCs w:val="22"/>
              </w:rPr>
            </w:pPr>
            <w:r w:rsidRPr="00F5369D">
              <w:rPr>
                <w:rFonts w:ascii="Calibri" w:hAnsi="Calibri" w:cs="Tahoma"/>
                <w:sz w:val="20"/>
                <w:szCs w:val="22"/>
              </w:rPr>
              <w:t xml:space="preserve">Marca da bollo da </w:t>
            </w:r>
          </w:p>
          <w:p w:rsidR="00DD6621" w:rsidRPr="00F5369D" w:rsidRDefault="00DD6621">
            <w:pPr>
              <w:jc w:val="center"/>
              <w:rPr>
                <w:rFonts w:ascii="Calibri" w:hAnsi="Calibri" w:cs="Tahoma"/>
                <w:i/>
                <w:sz w:val="20"/>
                <w:szCs w:val="28"/>
              </w:rPr>
            </w:pPr>
            <w:r w:rsidRPr="00F5369D">
              <w:rPr>
                <w:rFonts w:ascii="Calibri" w:hAnsi="Calibri" w:cs="Tahoma"/>
                <w:i/>
                <w:sz w:val="20"/>
                <w:szCs w:val="28"/>
              </w:rPr>
              <w:t xml:space="preserve">Euro </w:t>
            </w:r>
            <w:r w:rsidR="00903308">
              <w:rPr>
                <w:rFonts w:ascii="Calibri" w:hAnsi="Calibri" w:cs="Tahoma"/>
                <w:i/>
                <w:sz w:val="20"/>
                <w:szCs w:val="28"/>
              </w:rPr>
              <w:t>16,00</w:t>
            </w:r>
          </w:p>
        </w:tc>
      </w:tr>
    </w:tbl>
    <w:p w:rsidR="008D55D7" w:rsidRDefault="008D55D7">
      <w:pPr>
        <w:ind w:left="993" w:hanging="994"/>
        <w:jc w:val="both"/>
        <w:rPr>
          <w:rFonts w:ascii="Calibri" w:hAnsi="Calibri" w:cs="Tahoma"/>
          <w:b/>
        </w:rPr>
      </w:pPr>
    </w:p>
    <w:p w:rsidR="008D55D7" w:rsidRDefault="00E8113D">
      <w:pPr>
        <w:ind w:left="993" w:hanging="994"/>
        <w:jc w:val="both"/>
        <w:rPr>
          <w:rFonts w:ascii="Calibri" w:hAnsi="Calibri" w:cs="Tahoma"/>
          <w:b/>
        </w:rPr>
      </w:pPr>
      <w:r w:rsidRPr="00E8113D">
        <w:rPr>
          <w:rFonts w:ascii="Calibri" w:hAnsi="Calibri" w:cs="Tahoma"/>
          <w:b/>
        </w:rPr>
        <w:t>Oggetto:</w:t>
      </w:r>
      <w:r w:rsidR="00721E24">
        <w:rPr>
          <w:rFonts w:ascii="Calibri" w:hAnsi="Calibri" w:cs="Tahoma"/>
          <w:b/>
        </w:rPr>
        <w:t xml:space="preserve"> </w:t>
      </w:r>
      <w:r w:rsidRPr="00E8113D">
        <w:rPr>
          <w:rFonts w:ascii="Calibri" w:hAnsi="Calibri" w:cs="Tahoma"/>
          <w:b/>
        </w:rPr>
        <w:t>Offerta per la gara mediante procedura aperta per i servizi tecnici di Progettazione</w:t>
      </w:r>
      <w:r w:rsidR="00D92325">
        <w:rPr>
          <w:rFonts w:ascii="Calibri" w:hAnsi="Calibri" w:cs="Tahoma"/>
          <w:b/>
        </w:rPr>
        <w:t xml:space="preserve"> preliminare</w:t>
      </w:r>
      <w:r w:rsidRPr="00E8113D">
        <w:rPr>
          <w:rFonts w:ascii="Calibri" w:hAnsi="Calibri" w:cs="Tahoma"/>
          <w:b/>
        </w:rPr>
        <w:t>,</w:t>
      </w:r>
      <w:r w:rsidR="00D92325">
        <w:rPr>
          <w:rFonts w:ascii="Calibri" w:hAnsi="Calibri" w:cs="Tahoma"/>
          <w:b/>
        </w:rPr>
        <w:t xml:space="preserve"> definitiva ed esecutiva,</w:t>
      </w:r>
      <w:r w:rsidRPr="00E8113D">
        <w:rPr>
          <w:rFonts w:ascii="Calibri" w:hAnsi="Calibri" w:cs="Tahoma"/>
          <w:b/>
        </w:rPr>
        <w:t xml:space="preserve"> Direzione Lavori e </w:t>
      </w:r>
      <w:r w:rsidR="006B3A73">
        <w:rPr>
          <w:rFonts w:ascii="Calibri" w:hAnsi="Calibri" w:cs="Tahoma"/>
          <w:b/>
        </w:rPr>
        <w:t>c</w:t>
      </w:r>
      <w:r w:rsidRPr="00E8113D">
        <w:rPr>
          <w:rFonts w:ascii="Calibri" w:hAnsi="Calibri" w:cs="Tahoma"/>
          <w:b/>
        </w:rPr>
        <w:t xml:space="preserve">oordinamento della Sicurezza </w:t>
      </w:r>
      <w:r w:rsidR="00D92325">
        <w:rPr>
          <w:rFonts w:ascii="Calibri" w:hAnsi="Calibri" w:cs="Tahoma"/>
          <w:b/>
        </w:rPr>
        <w:t xml:space="preserve">e servizi tecnici connessi </w:t>
      </w:r>
      <w:r w:rsidR="0029653F">
        <w:rPr>
          <w:rFonts w:ascii="Calibri" w:hAnsi="Calibri" w:cs="Tahoma"/>
          <w:b/>
        </w:rPr>
        <w:t>relativi all’intervento di</w:t>
      </w:r>
      <w:bookmarkStart w:id="0" w:name="_GoBack"/>
      <w:bookmarkEnd w:id="0"/>
      <w:r w:rsidR="00D92325">
        <w:rPr>
          <w:rFonts w:ascii="Calibri" w:hAnsi="Calibri" w:cs="Tahoma"/>
          <w:b/>
        </w:rPr>
        <w:t xml:space="preserve"> </w:t>
      </w:r>
      <w:r w:rsidR="00C5217B">
        <w:rPr>
          <w:rFonts w:ascii="Calibri" w:hAnsi="Calibri" w:cs="Tahoma"/>
          <w:b/>
        </w:rPr>
        <w:t>“</w:t>
      </w:r>
      <w:r w:rsidR="00D92325">
        <w:rPr>
          <w:rFonts w:ascii="Calibri" w:hAnsi="Calibri" w:cs="Tahoma"/>
          <w:b/>
        </w:rPr>
        <w:t>Sopraelevazione a +11 della discarica di Tortona (Vasche ABCDEF) e della discarica di Novi (Vasca 6)</w:t>
      </w:r>
      <w:r w:rsidR="00C5217B">
        <w:rPr>
          <w:rFonts w:ascii="Calibri" w:hAnsi="Calibri" w:cs="Tahoma"/>
          <w:b/>
        </w:rPr>
        <w:t>”.</w:t>
      </w:r>
    </w:p>
    <w:p w:rsidR="00C5217B" w:rsidRPr="00FC0E66" w:rsidRDefault="00C5217B" w:rsidP="00C5217B">
      <w:pPr>
        <w:pStyle w:val="Testonotaapidipagina"/>
        <w:spacing w:before="60" w:after="60"/>
        <w:jc w:val="center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>CUP</w:t>
      </w:r>
      <w:r w:rsidRPr="0022276B">
        <w:rPr>
          <w:rFonts w:ascii="Calibri" w:hAnsi="Calibri" w:cs="Calibri"/>
          <w:b/>
          <w:sz w:val="24"/>
          <w:szCs w:val="28"/>
        </w:rPr>
        <w:t>: D36D09000040005</w:t>
      </w:r>
      <w:r>
        <w:rPr>
          <w:rFonts w:ascii="Calibri" w:hAnsi="Calibri" w:cs="Calibri"/>
          <w:b/>
          <w:sz w:val="24"/>
          <w:szCs w:val="28"/>
        </w:rPr>
        <w:t xml:space="preserve">   -   </w:t>
      </w:r>
      <w:r w:rsidRPr="0022276B">
        <w:rPr>
          <w:rFonts w:ascii="Calibri" w:hAnsi="Calibri" w:cs="Calibri"/>
          <w:b/>
          <w:sz w:val="24"/>
          <w:szCs w:val="28"/>
        </w:rPr>
        <w:t>CIG:</w:t>
      </w:r>
      <w:r w:rsidRPr="00FC0E66">
        <w:rPr>
          <w:rFonts w:ascii="Calibri" w:hAnsi="Calibri" w:cs="Calibri"/>
          <w:b/>
          <w:sz w:val="24"/>
          <w:szCs w:val="28"/>
        </w:rPr>
        <w:t xml:space="preserve"> 66109822EE</w:t>
      </w:r>
    </w:p>
    <w:p w:rsidR="008D55D7" w:rsidRDefault="00C5217B" w:rsidP="00C5217B">
      <w:pPr>
        <w:ind w:left="993" w:hanging="994"/>
        <w:jc w:val="center"/>
        <w:rPr>
          <w:rFonts w:ascii="Calibri" w:hAnsi="Calibri" w:cs="Tahoma"/>
        </w:rPr>
      </w:pPr>
      <w:r w:rsidRPr="003B7E67">
        <w:rPr>
          <w:rFonts w:ascii="Calibri" w:hAnsi="Calibri" w:cs="Calibri"/>
          <w:b/>
          <w:szCs w:val="28"/>
        </w:rPr>
        <w:t xml:space="preserve">CUP: </w:t>
      </w:r>
      <w:r w:rsidRPr="00096E9B">
        <w:rPr>
          <w:rFonts w:ascii="Calibri" w:hAnsi="Calibri" w:cs="Calibri"/>
          <w:b/>
          <w:szCs w:val="28"/>
        </w:rPr>
        <w:t>D66D09000010005</w:t>
      </w:r>
      <w:r>
        <w:rPr>
          <w:rFonts w:ascii="Calibri" w:hAnsi="Calibri" w:cs="Calibri"/>
          <w:b/>
          <w:szCs w:val="28"/>
        </w:rPr>
        <w:t xml:space="preserve">   -   </w:t>
      </w:r>
      <w:r w:rsidRPr="0022276B">
        <w:rPr>
          <w:rFonts w:ascii="Calibri" w:hAnsi="Calibri" w:cs="Calibri"/>
          <w:b/>
          <w:szCs w:val="28"/>
        </w:rPr>
        <w:t>CIG:</w:t>
      </w:r>
      <w:r w:rsidRPr="00FC0E66">
        <w:rPr>
          <w:rFonts w:ascii="Calibri" w:hAnsi="Calibri" w:cs="Calibri"/>
          <w:b/>
          <w:szCs w:val="28"/>
        </w:rPr>
        <w:t xml:space="preserve"> 66110180A4</w:t>
      </w:r>
    </w:p>
    <w:p w:rsidR="006B3A73" w:rsidRDefault="006B3A73">
      <w:pPr>
        <w:ind w:left="993" w:hanging="994"/>
        <w:jc w:val="both"/>
        <w:rPr>
          <w:rFonts w:ascii="Calibri" w:hAnsi="Calibri" w:cs="Tahoma"/>
        </w:rPr>
      </w:pPr>
    </w:p>
    <w:p w:rsidR="00CE3BAF" w:rsidRPr="00F5369D" w:rsidRDefault="00CE3BAF" w:rsidP="005D0A6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Calibri" w:hAnsi="Calibri" w:cs="Tahoma"/>
          <w:b/>
          <w:i w:val="0"/>
          <w:sz w:val="28"/>
          <w:szCs w:val="32"/>
        </w:rPr>
      </w:pPr>
      <w:r w:rsidRPr="00F5369D">
        <w:rPr>
          <w:rFonts w:ascii="Calibri" w:hAnsi="Calibri" w:cs="Tahoma"/>
          <w:b/>
          <w:i w:val="0"/>
          <w:sz w:val="28"/>
          <w:szCs w:val="32"/>
        </w:rPr>
        <w:t>OFFERTA  ECONOMICA</w:t>
      </w:r>
    </w:p>
    <w:p w:rsidR="00CE3BAF" w:rsidRPr="00F5369D" w:rsidRDefault="00CE3BAF" w:rsidP="005D0A6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sz w:val="14"/>
          <w:szCs w:val="28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531"/>
        <w:gridCol w:w="991"/>
        <w:gridCol w:w="1790"/>
      </w:tblGrid>
      <w:tr w:rsidR="00DD6621" w:rsidRPr="00F5369D" w:rsidTr="00DD6621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:rsidR="00DD6621" w:rsidRPr="00F5369D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8713" w:type="dxa"/>
            <w:gridSpan w:val="9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i/>
                <w:iCs/>
                <w:sz w:val="18"/>
                <w:szCs w:val="14"/>
              </w:rPr>
            </w:pPr>
            <w:r w:rsidRPr="00F5369D">
              <w:rPr>
                <w:rFonts w:ascii="Calibri" w:hAnsi="Calibri" w:cs="Tahoma"/>
                <w:i/>
                <w:iCs/>
                <w:sz w:val="18"/>
                <w:szCs w:val="28"/>
              </w:rPr>
              <w:t>(titolare, legale rappresentante, procuratore, altro)</w:t>
            </w:r>
            <w:r w:rsidRPr="00F5369D">
              <w:rPr>
                <w:rFonts w:ascii="Calibri" w:hAnsi="Calibri" w:cs="Tahoma"/>
                <w:sz w:val="22"/>
                <w:szCs w:val="28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7799" w:type="dxa"/>
            <w:gridSpan w:val="8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i/>
                <w:iCs/>
                <w:sz w:val="22"/>
                <w:szCs w:val="14"/>
              </w:rPr>
            </w:pPr>
            <w:r w:rsidRPr="00F5369D">
              <w:rPr>
                <w:rFonts w:ascii="Calibri" w:hAnsi="Calibri" w:cs="Tahoma"/>
                <w:i/>
                <w:iCs/>
                <w:sz w:val="18"/>
                <w:szCs w:val="28"/>
              </w:rPr>
              <w:t xml:space="preserve">(comune italiano o stato estero)  </w:t>
            </w:r>
          </w:p>
        </w:tc>
        <w:tc>
          <w:tcPr>
            <w:tcW w:w="4069" w:type="dxa"/>
            <w:gridSpan w:val="4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991" w:type="dxa"/>
            <w:vAlign w:val="center"/>
          </w:tcPr>
          <w:p w:rsidR="00DD6621" w:rsidRPr="00F5369D" w:rsidRDefault="00DD6621" w:rsidP="009A2118">
            <w:pPr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 xml:space="preserve">Provincia 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:rsidR="00DD6621" w:rsidRPr="00F5369D" w:rsidRDefault="00DD6621" w:rsidP="009A2118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sede legale </w:t>
            </w:r>
            <w:r w:rsidR="00D84A90" w:rsidRPr="00F5369D">
              <w:rPr>
                <w:rFonts w:ascii="Calibri" w:hAnsi="Calibri" w:cs="Tahoma"/>
                <w:sz w:val="22"/>
              </w:rPr>
              <w:t>(</w:t>
            </w:r>
            <w:r w:rsidR="00D84A90" w:rsidRPr="00F5369D">
              <w:rPr>
                <w:rStyle w:val="Rimandonotadichiusura"/>
                <w:rFonts w:ascii="Calibri" w:hAnsi="Calibri" w:cs="Tahoma"/>
                <w:sz w:val="22"/>
              </w:rPr>
              <w:endnoteReference w:id="1"/>
            </w:r>
            <w:r w:rsidR="00D84A90" w:rsidRPr="00F5369D">
              <w:rPr>
                <w:rFonts w:ascii="Calibri" w:hAnsi="Calibri" w:cs="Tahoma"/>
                <w:sz w:val="22"/>
              </w:rPr>
              <w:t>)</w:t>
            </w:r>
          </w:p>
        </w:tc>
        <w:tc>
          <w:tcPr>
            <w:tcW w:w="8713" w:type="dxa"/>
            <w:gridSpan w:val="9"/>
            <w:tcBorders>
              <w:bottom w:val="single" w:sz="4" w:space="0" w:color="auto"/>
            </w:tcBorders>
            <w:vAlign w:val="center"/>
          </w:tcPr>
          <w:p w:rsidR="00DD6621" w:rsidRPr="00F5369D" w:rsidRDefault="00DD6621" w:rsidP="009A2118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0351" w:type="dxa"/>
            <w:gridSpan w:val="15"/>
            <w:vAlign w:val="center"/>
          </w:tcPr>
          <w:p w:rsidR="00DD6621" w:rsidRPr="00F5369D" w:rsidRDefault="00DD6621" w:rsidP="009A2118">
            <w:pPr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197E6E" w:rsidRPr="00F5369D" w:rsidTr="00F5369D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F5369D">
              <w:rPr>
                <w:rFonts w:ascii="Calibri" w:hAnsi="Calibri" w:cs="Tahoma"/>
                <w:sz w:val="22"/>
                <w:szCs w:val="28"/>
                <w:lang w:val="it-IT"/>
              </w:rPr>
              <w:t>Codice fiscale: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F5369D" w:rsidRDefault="00197E6E" w:rsidP="009A2118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DD6621" w:rsidRPr="00F5369D" w:rsidTr="00DD6621">
        <w:trPr>
          <w:cantSplit/>
          <w:jc w:val="center"/>
        </w:trPr>
        <w:tc>
          <w:tcPr>
            <w:tcW w:w="10351" w:type="dxa"/>
            <w:gridSpan w:val="15"/>
            <w:vAlign w:val="center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che partecipa alla gara: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  <w:vAlign w:val="center"/>
          </w:tcPr>
          <w:p w:rsidR="00DD6621" w:rsidRPr="00F5369D" w:rsidRDefault="008D55D7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 w:val="28"/>
                <w:szCs w:val="28"/>
              </w:rPr>
            </w:r>
            <w:r w:rsidR="0029653F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8"/>
                <w:szCs w:val="28"/>
              </w:rPr>
              <w:fldChar w:fldCharType="end"/>
            </w:r>
          </w:p>
        </w:tc>
        <w:tc>
          <w:tcPr>
            <w:tcW w:w="9919" w:type="dxa"/>
            <w:gridSpan w:val="14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b/>
                <w:sz w:val="28"/>
                <w:szCs w:val="28"/>
              </w:rPr>
            </w:pPr>
            <w:r w:rsidRPr="00F5369D">
              <w:rPr>
                <w:rFonts w:ascii="Calibri" w:hAnsi="Calibri" w:cs="Tahoma"/>
                <w:b/>
                <w:sz w:val="22"/>
                <w:szCs w:val="22"/>
              </w:rPr>
              <w:t>in forma singola;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8D55D7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8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 w:val="28"/>
                <w:szCs w:val="28"/>
              </w:rPr>
            </w:r>
            <w:r w:rsidR="0029653F">
              <w:rPr>
                <w:rFonts w:ascii="Calibri" w:hAnsi="Calibri" w:cs="Tahoma"/>
                <w:sz w:val="28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8"/>
                <w:szCs w:val="28"/>
              </w:rPr>
              <w:fldChar w:fldCharType="end"/>
            </w:r>
          </w:p>
        </w:tc>
        <w:tc>
          <w:tcPr>
            <w:tcW w:w="9919" w:type="dxa"/>
            <w:gridSpan w:val="14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b/>
                <w:sz w:val="22"/>
                <w:szCs w:val="22"/>
              </w:rPr>
              <w:t>quale capogruppo mandatario del raggruppamento temporaneo di operatori economici: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8D55D7" w:rsidP="009A2118">
            <w:pPr>
              <w:spacing w:before="40" w:after="40"/>
              <w:rPr>
                <w:rFonts w:ascii="Calibri" w:hAnsi="Calibri" w:cs="Tahoma"/>
                <w:szCs w:val="28"/>
              </w:rPr>
            </w:pPr>
            <w:r w:rsidRPr="00F5369D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Cs w:val="28"/>
              </w:rPr>
            </w:r>
            <w:r w:rsidR="0029653F">
              <w:rPr>
                <w:rFonts w:ascii="Calibri" w:hAnsi="Calibri" w:cs="Tahoma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Cs w:val="28"/>
              </w:rPr>
              <w:fldChar w:fldCharType="end"/>
            </w:r>
          </w:p>
        </w:tc>
        <w:tc>
          <w:tcPr>
            <w:tcW w:w="9500" w:type="dxa"/>
            <w:gridSpan w:val="12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già costituito con scrittura privata autenticata in atti notaio ___________________________________, repertorio n. __________________ in data ________________ , e: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 w:val="22"/>
                <w:szCs w:val="28"/>
              </w:rPr>
            </w:r>
            <w:r w:rsidR="0029653F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unita, in copia conforme, alla documentazione allegata all’offerta;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 w:val="22"/>
                <w:szCs w:val="28"/>
              </w:rPr>
            </w:r>
            <w:r w:rsidR="0029653F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di cui alla dichiarazione sostitutiva di atto di notorietà unita alla documentazione allegata all’offerta;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100D36" w:rsidRDefault="00100D36">
            <w:pPr>
              <w:spacing w:before="40" w:after="4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100D36" w:rsidRDefault="008D55D7">
            <w:pPr>
              <w:spacing w:before="40" w:after="40"/>
              <w:jc w:val="both"/>
              <w:rPr>
                <w:rFonts w:ascii="Calibri" w:hAnsi="Calibri" w:cs="Tahoma"/>
                <w:szCs w:val="28"/>
              </w:rPr>
            </w:pPr>
            <w:r w:rsidRPr="00F5369D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Cs w:val="28"/>
              </w:rPr>
            </w:r>
            <w:r w:rsidR="0029653F">
              <w:rPr>
                <w:rFonts w:ascii="Calibri" w:hAnsi="Calibri" w:cs="Tahoma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Cs w:val="28"/>
              </w:rPr>
              <w:fldChar w:fldCharType="end"/>
            </w:r>
          </w:p>
        </w:tc>
        <w:tc>
          <w:tcPr>
            <w:tcW w:w="9500" w:type="dxa"/>
            <w:gridSpan w:val="12"/>
            <w:shd w:val="clear" w:color="auto" w:fill="auto"/>
            <w:vAlign w:val="center"/>
          </w:tcPr>
          <w:p w:rsidR="00100D36" w:rsidRDefault="00DD6621">
            <w:pPr>
              <w:spacing w:before="40" w:after="4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non ancora costituito formalmente, come da atto di impegno irrevocabile ai sensi dell’articolo 37, comma 8, del decreto legislativo n. 163 del 2006, e: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 w:val="22"/>
                <w:szCs w:val="28"/>
              </w:rPr>
            </w:r>
            <w:r w:rsidR="0029653F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Pr="00F5369D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unito alla documentazione allegata all’offerta;</w:t>
            </w:r>
          </w:p>
        </w:tc>
      </w:tr>
      <w:tr w:rsidR="00DD6621" w:rsidRPr="00F5369D" w:rsidTr="00DD6621">
        <w:trPr>
          <w:cantSplit/>
          <w:jc w:val="center"/>
        </w:trPr>
        <w:tc>
          <w:tcPr>
            <w:tcW w:w="432" w:type="dxa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DD6621" w:rsidRPr="00F5369D" w:rsidRDefault="00DD6621" w:rsidP="009A2118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621" w:rsidRPr="00F5369D" w:rsidRDefault="008D55D7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21" w:rsidRPr="00F5369D">
              <w:rPr>
                <w:rFonts w:ascii="Calibri" w:hAnsi="Calibri" w:cs="Tahoma"/>
                <w:sz w:val="22"/>
                <w:szCs w:val="28"/>
              </w:rPr>
              <w:instrText xml:space="preserve"> FORMCHECKBOX </w:instrText>
            </w:r>
            <w:r w:rsidR="0029653F">
              <w:rPr>
                <w:rFonts w:ascii="Calibri" w:hAnsi="Calibri" w:cs="Tahoma"/>
                <w:sz w:val="22"/>
                <w:szCs w:val="28"/>
              </w:rPr>
            </w:r>
            <w:r w:rsidR="0029653F">
              <w:rPr>
                <w:rFonts w:ascii="Calibri" w:hAnsi="Calibri" w:cs="Tahoma"/>
                <w:sz w:val="22"/>
                <w:szCs w:val="28"/>
              </w:rPr>
              <w:fldChar w:fldCharType="separate"/>
            </w:r>
            <w:r w:rsidRPr="00F5369D">
              <w:rPr>
                <w:rFonts w:ascii="Calibri" w:hAnsi="Calibri" w:cs="Tahoma"/>
                <w:sz w:val="22"/>
                <w:szCs w:val="28"/>
              </w:rPr>
              <w:fldChar w:fldCharType="end"/>
            </w:r>
          </w:p>
        </w:tc>
        <w:tc>
          <w:tcPr>
            <w:tcW w:w="9216" w:type="dxa"/>
            <w:gridSpan w:val="11"/>
            <w:shd w:val="clear" w:color="auto" w:fill="auto"/>
            <w:vAlign w:val="center"/>
          </w:tcPr>
          <w:p w:rsidR="00DD6621" w:rsidRDefault="00DD6621" w:rsidP="009A2118">
            <w:pPr>
              <w:spacing w:before="40" w:after="40"/>
              <w:ind w:left="170" w:hanging="17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-</w:t>
            </w:r>
            <w:r w:rsidRPr="00F5369D">
              <w:rPr>
                <w:rFonts w:ascii="Calibri" w:hAnsi="Calibri" w:cs="Tahoma"/>
                <w:sz w:val="22"/>
                <w:szCs w:val="22"/>
              </w:rPr>
              <w:tab/>
              <w:t>in calce alla presente offerta;</w:t>
            </w:r>
          </w:p>
          <w:p w:rsidR="006B3A73" w:rsidRPr="00F5369D" w:rsidRDefault="006B3A73" w:rsidP="009A2118">
            <w:pPr>
              <w:spacing w:before="40" w:after="40"/>
              <w:ind w:left="170" w:hanging="170"/>
              <w:rPr>
                <w:rFonts w:ascii="Calibri" w:hAnsi="Calibri" w:cs="Tahoma"/>
                <w:sz w:val="28"/>
                <w:szCs w:val="28"/>
              </w:rPr>
            </w:pPr>
          </w:p>
        </w:tc>
      </w:tr>
    </w:tbl>
    <w:p w:rsidR="00CE3BAF" w:rsidRPr="00F5369D" w:rsidRDefault="00CE3BAF" w:rsidP="004D18F3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F5369D">
        <w:rPr>
          <w:rFonts w:ascii="Calibri" w:hAnsi="Calibri" w:cs="Tahoma"/>
          <w:b/>
          <w:szCs w:val="22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F5369D">
          <w:rPr>
            <w:rFonts w:ascii="Calibri" w:hAnsi="Calibri" w:cs="Tahoma"/>
            <w:b/>
            <w:szCs w:val="22"/>
          </w:rPr>
          <w:t>LA SEGUENTE OFFERTA</w:t>
        </w:r>
      </w:smartTag>
      <w:r w:rsidRPr="00F5369D">
        <w:rPr>
          <w:rFonts w:ascii="Calibri" w:hAnsi="Calibri" w:cs="Tahoma"/>
          <w:b/>
          <w:szCs w:val="22"/>
        </w:rPr>
        <w:t xml:space="preserve"> INCONDIZIONATA</w:t>
      </w:r>
    </w:p>
    <w:p w:rsidR="00CE3BAF" w:rsidRPr="00F5369D" w:rsidRDefault="00CE3BAF" w:rsidP="004D18F3">
      <w:pPr>
        <w:spacing w:before="120" w:after="120"/>
        <w:jc w:val="both"/>
        <w:rPr>
          <w:rFonts w:ascii="Calibri" w:hAnsi="Calibri" w:cs="Tahoma"/>
          <w:sz w:val="22"/>
          <w:szCs w:val="28"/>
        </w:rPr>
      </w:pPr>
      <w:r w:rsidRPr="00F5369D">
        <w:rPr>
          <w:rFonts w:ascii="Calibri" w:hAnsi="Calibri" w:cs="Tahoma"/>
          <w:sz w:val="22"/>
          <w:szCs w:val="28"/>
        </w:rPr>
        <w:t xml:space="preserve">per </w:t>
      </w:r>
      <w:r w:rsidR="00370961" w:rsidRPr="00F5369D">
        <w:rPr>
          <w:rFonts w:ascii="Calibri" w:hAnsi="Calibri" w:cs="Tahoma"/>
          <w:sz w:val="22"/>
          <w:szCs w:val="28"/>
        </w:rPr>
        <w:t>i servizi tecnici in oggetto e meglio descritti negli atti di gara</w:t>
      </w:r>
      <w:r w:rsidRPr="00F5369D">
        <w:rPr>
          <w:rFonts w:ascii="Calibri" w:hAnsi="Calibri" w:cs="Tahoma"/>
          <w:sz w:val="22"/>
          <w:szCs w:val="28"/>
        </w:rPr>
        <w:t>:</w:t>
      </w:r>
    </w:p>
    <w:p w:rsidR="00100D36" w:rsidRDefault="00CE3BAF" w:rsidP="00591E4B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 w:cs="Tahoma"/>
          <w:sz w:val="22"/>
          <w:szCs w:val="28"/>
        </w:rPr>
      </w:pPr>
      <w:r w:rsidRPr="00591E4B">
        <w:rPr>
          <w:rFonts w:ascii="Calibri" w:hAnsi="Calibri" w:cs="Tahoma"/>
          <w:sz w:val="22"/>
          <w:szCs w:val="28"/>
        </w:rPr>
        <w:t>il ribasso unico e incondizionato del ________ % (</w:t>
      </w:r>
      <w:r w:rsidRPr="00F5369D">
        <w:rPr>
          <w:rStyle w:val="Rimandonotadichiusura"/>
          <w:rFonts w:ascii="Calibri" w:hAnsi="Calibri" w:cs="Tahoma"/>
          <w:sz w:val="22"/>
          <w:szCs w:val="28"/>
        </w:rPr>
        <w:endnoteReference w:id="2"/>
      </w:r>
      <w:r w:rsidRPr="00591E4B">
        <w:rPr>
          <w:rFonts w:ascii="Calibri" w:hAnsi="Calibri" w:cs="Tahoma"/>
          <w:sz w:val="22"/>
          <w:szCs w:val="28"/>
        </w:rPr>
        <w:t>)</w:t>
      </w:r>
      <w:r w:rsidRPr="00591E4B">
        <w:rPr>
          <w:rFonts w:ascii="Calibri" w:hAnsi="Calibri" w:cs="Tahoma"/>
          <w:sz w:val="22"/>
          <w:szCs w:val="28"/>
          <w:vertAlign w:val="superscript"/>
        </w:rPr>
        <w:t xml:space="preserve"> </w:t>
      </w:r>
      <w:r w:rsidRPr="00591E4B">
        <w:rPr>
          <w:rFonts w:ascii="Calibri" w:hAnsi="Calibri" w:cs="Tahoma"/>
          <w:sz w:val="22"/>
          <w:szCs w:val="28"/>
        </w:rPr>
        <w:t>(dicesi  ______________________ virgola ______________________ per cento), (</w:t>
      </w:r>
      <w:r w:rsidRPr="00F5369D">
        <w:rPr>
          <w:rStyle w:val="Rimandonotadichiusura"/>
          <w:rFonts w:ascii="Calibri" w:hAnsi="Calibri" w:cs="Tahoma"/>
          <w:sz w:val="22"/>
          <w:szCs w:val="28"/>
        </w:rPr>
        <w:endnoteReference w:id="3"/>
      </w:r>
      <w:r w:rsidRPr="00591E4B">
        <w:rPr>
          <w:rFonts w:ascii="Calibri" w:hAnsi="Calibri" w:cs="Tahoma"/>
          <w:sz w:val="22"/>
          <w:szCs w:val="28"/>
        </w:rPr>
        <w:t>)</w:t>
      </w:r>
      <w:r w:rsidR="009B635C" w:rsidRPr="00591E4B">
        <w:rPr>
          <w:rFonts w:ascii="Calibri" w:hAnsi="Calibri" w:cs="Tahoma"/>
          <w:sz w:val="22"/>
          <w:szCs w:val="28"/>
          <w:vertAlign w:val="superscript"/>
        </w:rPr>
        <w:t xml:space="preserve"> </w:t>
      </w:r>
      <w:r w:rsidR="009B635C" w:rsidRPr="00591E4B">
        <w:rPr>
          <w:rFonts w:ascii="Calibri" w:hAnsi="Calibri" w:cs="Tahoma"/>
          <w:sz w:val="22"/>
          <w:szCs w:val="28"/>
        </w:rPr>
        <w:t xml:space="preserve">sull’importo </w:t>
      </w:r>
      <w:r w:rsidR="00370961" w:rsidRPr="00591E4B">
        <w:rPr>
          <w:rFonts w:ascii="Calibri" w:hAnsi="Calibri" w:cs="Tahoma"/>
          <w:sz w:val="22"/>
          <w:szCs w:val="28"/>
        </w:rPr>
        <w:t xml:space="preserve">dei corrispettivi </w:t>
      </w:r>
      <w:r w:rsidR="00750B6F" w:rsidRPr="00591E4B">
        <w:rPr>
          <w:rFonts w:ascii="Calibri" w:hAnsi="Calibri" w:cs="Tahoma"/>
          <w:sz w:val="22"/>
          <w:szCs w:val="28"/>
        </w:rPr>
        <w:t xml:space="preserve">costituito dal valore stimato posto </w:t>
      </w:r>
      <w:r w:rsidR="00370961" w:rsidRPr="00591E4B">
        <w:rPr>
          <w:rFonts w:ascii="Calibri" w:hAnsi="Calibri" w:cs="Tahoma"/>
          <w:sz w:val="22"/>
          <w:szCs w:val="28"/>
        </w:rPr>
        <w:t xml:space="preserve">a </w:t>
      </w:r>
      <w:r w:rsidR="009B635C" w:rsidRPr="00591E4B">
        <w:rPr>
          <w:rFonts w:ascii="Calibri" w:hAnsi="Calibri" w:cs="Tahoma"/>
          <w:sz w:val="22"/>
          <w:szCs w:val="28"/>
        </w:rPr>
        <w:t>base di gara</w:t>
      </w:r>
      <w:r w:rsidR="00587FB5" w:rsidRPr="00591E4B">
        <w:rPr>
          <w:rFonts w:ascii="Calibri" w:hAnsi="Calibri" w:cs="Tahoma"/>
          <w:sz w:val="22"/>
          <w:szCs w:val="28"/>
        </w:rPr>
        <w:t>;</w:t>
      </w:r>
    </w:p>
    <w:p w:rsidR="00597191" w:rsidRPr="00591E4B" w:rsidRDefault="00597191" w:rsidP="00591E4B">
      <w:pPr>
        <w:pStyle w:val="Paragrafoelenco"/>
        <w:spacing w:before="120" w:after="120"/>
        <w:jc w:val="both"/>
        <w:rPr>
          <w:rFonts w:ascii="Calibri" w:hAnsi="Calibri" w:cs="Tahoma"/>
          <w:sz w:val="22"/>
          <w:szCs w:val="28"/>
        </w:rPr>
      </w:pPr>
    </w:p>
    <w:p w:rsidR="00597191" w:rsidRDefault="00597191" w:rsidP="00591E4B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 w:cs="Tahoma"/>
          <w:sz w:val="22"/>
          <w:szCs w:val="28"/>
        </w:rPr>
      </w:pPr>
      <w:r w:rsidRPr="00597191">
        <w:rPr>
          <w:rFonts w:ascii="Calibri" w:hAnsi="Calibri" w:cs="Tahoma"/>
          <w:sz w:val="22"/>
          <w:szCs w:val="28"/>
        </w:rPr>
        <w:lastRenderedPageBreak/>
        <w:t xml:space="preserve">Ai sensi dell’art. 86, comma 3-bis e dell’art. 87, comma 4, secondo periodo, del decreto legislativo n. 163 del 2006 e dell’art. 26, comma 6, del decreto legislativo n. 81 del 2008, i costi di sicurezza aziendali, propri dell’impresa, compresi nell’importo dei </w:t>
      </w:r>
      <w:r w:rsidR="005D7E46">
        <w:rPr>
          <w:rFonts w:ascii="Calibri" w:hAnsi="Calibri" w:cs="Tahoma"/>
          <w:sz w:val="22"/>
          <w:szCs w:val="28"/>
        </w:rPr>
        <w:t>servizi</w:t>
      </w:r>
      <w:r w:rsidRPr="00597191">
        <w:rPr>
          <w:rFonts w:ascii="Calibri" w:hAnsi="Calibri" w:cs="Tahoma"/>
          <w:sz w:val="22"/>
          <w:szCs w:val="28"/>
        </w:rPr>
        <w:t>, sono indicati nella misura del ___% (______________________________ per cento) dell’importo dei lavori al netto del ribasso offerto.</w:t>
      </w:r>
    </w:p>
    <w:p w:rsidR="00597191" w:rsidRPr="00591E4B" w:rsidRDefault="00597191" w:rsidP="00591E4B">
      <w:pPr>
        <w:pStyle w:val="Paragrafoelenco"/>
        <w:rPr>
          <w:rFonts w:ascii="Calibri" w:hAnsi="Calibri" w:cs="Tahoma"/>
          <w:sz w:val="22"/>
          <w:szCs w:val="28"/>
        </w:rPr>
      </w:pPr>
    </w:p>
    <w:p w:rsidR="00597191" w:rsidRPr="00591E4B" w:rsidRDefault="00597191" w:rsidP="00591E4B">
      <w:pPr>
        <w:pStyle w:val="Paragrafoelenco"/>
        <w:spacing w:before="120" w:after="120"/>
        <w:jc w:val="both"/>
        <w:rPr>
          <w:rFonts w:ascii="Calibri" w:hAnsi="Calibri" w:cs="Tahoma"/>
          <w:sz w:val="22"/>
          <w:szCs w:val="28"/>
        </w:rPr>
      </w:pPr>
    </w:p>
    <w:tbl>
      <w:tblPr>
        <w:tblW w:w="613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27"/>
        <w:gridCol w:w="1805"/>
        <w:gridCol w:w="1134"/>
        <w:gridCol w:w="284"/>
      </w:tblGrid>
      <w:tr w:rsidR="00197E6E" w:rsidRPr="00F5369D" w:rsidTr="00C110DE">
        <w:trPr>
          <w:cantSplit/>
        </w:trPr>
        <w:tc>
          <w:tcPr>
            <w:tcW w:w="4716" w:type="dxa"/>
            <w:gridSpan w:val="3"/>
            <w:tcBorders>
              <w:right w:val="single" w:sz="4" w:space="0" w:color="auto"/>
            </w:tcBorders>
            <w:vAlign w:val="center"/>
          </w:tcPr>
          <w:p w:rsidR="00197E6E" w:rsidRPr="00F5369D" w:rsidRDefault="00640761" w:rsidP="009A2118">
            <w:pPr>
              <w:spacing w:before="60" w:after="60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 xml:space="preserve">    </w:t>
            </w:r>
            <w:r w:rsidR="00197E6E" w:rsidRPr="00F5369D">
              <w:rPr>
                <w:rFonts w:ascii="Calibri" w:hAnsi="Calibri" w:cs="Tahoma"/>
                <w:sz w:val="22"/>
              </w:rPr>
              <w:t>La presente offerta è sottoscritta in data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36" w:rsidRDefault="00197E6E" w:rsidP="009C418E">
            <w:pPr>
              <w:spacing w:before="60" w:after="60"/>
              <w:jc w:val="center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z w:val="22"/>
              </w:rPr>
              <w:t>__/__/</w:t>
            </w:r>
            <w:r w:rsidR="009C418E" w:rsidRPr="00F5369D">
              <w:rPr>
                <w:rFonts w:ascii="Calibri" w:hAnsi="Calibri" w:cs="Tahoma"/>
                <w:sz w:val="22"/>
              </w:rPr>
              <w:t>20</w:t>
            </w:r>
            <w:r w:rsidR="009C418E">
              <w:rPr>
                <w:rFonts w:ascii="Calibri" w:hAnsi="Calibri" w:cs="Tahoma"/>
                <w:sz w:val="22"/>
              </w:rPr>
              <w:t>16</w:t>
            </w:r>
          </w:p>
        </w:tc>
      </w:tr>
      <w:tr w:rsidR="0039361B" w:rsidRPr="00F5369D" w:rsidTr="00C110DE">
        <w:trPr>
          <w:gridAfter w:val="1"/>
          <w:wAfter w:w="284" w:type="dxa"/>
          <w:cantSplit/>
        </w:trPr>
        <w:tc>
          <w:tcPr>
            <w:tcW w:w="284" w:type="dxa"/>
            <w:vAlign w:val="center"/>
          </w:tcPr>
          <w:p w:rsidR="00100D36" w:rsidRDefault="00100D36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</w:p>
        </w:tc>
        <w:tc>
          <w:tcPr>
            <w:tcW w:w="2627" w:type="dxa"/>
          </w:tcPr>
          <w:p w:rsidR="00100D36" w:rsidRDefault="00100D36">
            <w:pPr>
              <w:jc w:val="right"/>
              <w:rPr>
                <w:rFonts w:ascii="Calibri" w:hAnsi="Calibri" w:cs="Tahoma"/>
                <w:spacing w:val="-4"/>
                <w:sz w:val="22"/>
              </w:rPr>
            </w:pPr>
          </w:p>
          <w:p w:rsidR="00100D36" w:rsidRDefault="0039361B">
            <w:pPr>
              <w:jc w:val="right"/>
              <w:rPr>
                <w:rFonts w:ascii="Calibri" w:hAnsi="Calibri" w:cs="Tahoma"/>
                <w:spacing w:val="-4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</w:rPr>
              <w:t>firma del</w:t>
            </w:r>
            <w:r w:rsidR="004A1071" w:rsidRPr="00F5369D">
              <w:rPr>
                <w:rFonts w:ascii="Calibri" w:hAnsi="Calibri" w:cs="Tahoma"/>
                <w:spacing w:val="-4"/>
                <w:sz w:val="22"/>
              </w:rPr>
              <w:t>l’offerente</w:t>
            </w:r>
            <w:r w:rsidRPr="00F5369D">
              <w:rPr>
                <w:rFonts w:ascii="Calibri" w:hAnsi="Calibri" w:cs="Tahoma"/>
                <w:spacing w:val="-4"/>
                <w:sz w:val="22"/>
              </w:rPr>
              <w:t>:</w:t>
            </w:r>
          </w:p>
          <w:p w:rsidR="00100D36" w:rsidRDefault="00100D36">
            <w:pPr>
              <w:jc w:val="right"/>
              <w:rPr>
                <w:rFonts w:ascii="Calibri" w:hAnsi="Calibri" w:cs="Tahoma"/>
                <w:spacing w:val="-4"/>
                <w:sz w:val="22"/>
              </w:rPr>
            </w:pPr>
          </w:p>
          <w:p w:rsidR="00100D36" w:rsidRDefault="00100D36">
            <w:pPr>
              <w:jc w:val="right"/>
              <w:rPr>
                <w:rFonts w:ascii="Calibri" w:hAnsi="Calibri" w:cs="Tahoma"/>
                <w:sz w:val="22"/>
              </w:rPr>
            </w:pPr>
          </w:p>
        </w:tc>
        <w:tc>
          <w:tcPr>
            <w:tcW w:w="2939" w:type="dxa"/>
            <w:gridSpan w:val="2"/>
            <w:tcBorders>
              <w:bottom w:val="dashSmallGap" w:sz="4" w:space="0" w:color="auto"/>
            </w:tcBorders>
            <w:vAlign w:val="center"/>
          </w:tcPr>
          <w:p w:rsidR="00100D36" w:rsidRDefault="00100D36">
            <w:pPr>
              <w:pStyle w:val="Testonotaapidipagina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640761" w:rsidRDefault="00640761" w:rsidP="00DD662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b/>
          <w:i/>
          <w:color w:val="FF0000"/>
          <w:sz w:val="22"/>
          <w:szCs w:val="22"/>
          <w:lang w:val="it-IT"/>
        </w:rPr>
      </w:pPr>
    </w:p>
    <w:p w:rsidR="00597191" w:rsidRDefault="00597191" w:rsidP="00DD662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b/>
          <w:i/>
          <w:color w:val="FF0000"/>
          <w:sz w:val="22"/>
          <w:szCs w:val="22"/>
          <w:lang w:val="it-IT"/>
        </w:rPr>
      </w:pPr>
    </w:p>
    <w:p w:rsidR="00DD6621" w:rsidRPr="00F5369D" w:rsidRDefault="00DD6621" w:rsidP="00DD6621">
      <w:pPr>
        <w:pStyle w:val="sche3"/>
        <w:widowControl/>
        <w:overflowPunct/>
        <w:autoSpaceDE/>
        <w:autoSpaceDN/>
        <w:adjustRightInd/>
        <w:rPr>
          <w:rFonts w:ascii="Calibri" w:hAnsi="Calibri" w:cs="Tahoma"/>
          <w:b/>
          <w:i/>
          <w:color w:val="FF0000"/>
          <w:sz w:val="22"/>
          <w:szCs w:val="22"/>
          <w:lang w:val="it-IT"/>
        </w:rPr>
      </w:pPr>
      <w:r w:rsidRPr="00F5369D">
        <w:rPr>
          <w:rFonts w:ascii="Calibri" w:hAnsi="Calibri" w:cs="Tahoma"/>
          <w:b/>
          <w:i/>
          <w:color w:val="FF0000"/>
          <w:sz w:val="22"/>
          <w:szCs w:val="22"/>
          <w:lang w:val="it-IT"/>
        </w:rPr>
        <w:t>(solo per i raggruppamenti temporanei non ancora costituiti formalmente)</w:t>
      </w:r>
    </w:p>
    <w:p w:rsidR="00DD6621" w:rsidRPr="00F5369D" w:rsidRDefault="00DD6621" w:rsidP="00DD6621">
      <w:pPr>
        <w:jc w:val="both"/>
        <w:rPr>
          <w:rFonts w:ascii="Calibri" w:hAnsi="Calibri" w:cs="Tahoma"/>
          <w:sz w:val="22"/>
          <w:szCs w:val="22"/>
        </w:rPr>
      </w:pPr>
      <w:r w:rsidRPr="00F5369D">
        <w:rPr>
          <w:rFonts w:ascii="Calibri" w:hAnsi="Calibri" w:cs="Tahoma"/>
          <w:sz w:val="22"/>
          <w:szCs w:val="22"/>
        </w:rPr>
        <w:t>I sottoscritti, agenti in nome e per conto dei rispettivi operatori economici, ai sensi e per gli effetti dell’articolo 37, comma 8, del Codice dei contratti approvato con decreto legislativo n. 163 del 2006, con la presente</w:t>
      </w:r>
    </w:p>
    <w:p w:rsidR="00DD6621" w:rsidRPr="00F5369D" w:rsidRDefault="00DD6621" w:rsidP="00DD6621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F5369D">
        <w:rPr>
          <w:rFonts w:ascii="Calibri" w:hAnsi="Calibri" w:cs="Tahoma"/>
          <w:b/>
          <w:szCs w:val="22"/>
        </w:rPr>
        <w:t>DICHIARANO DI IMPEGNARSI</w:t>
      </w:r>
    </w:p>
    <w:p w:rsidR="00DD6621" w:rsidRPr="00F5369D" w:rsidRDefault="00DD6621" w:rsidP="00197E6E">
      <w:pPr>
        <w:spacing w:before="80" w:after="80"/>
        <w:jc w:val="both"/>
        <w:rPr>
          <w:rFonts w:ascii="Calibri" w:hAnsi="Calibri" w:cs="Tahoma"/>
          <w:sz w:val="22"/>
          <w:szCs w:val="28"/>
        </w:rPr>
      </w:pPr>
      <w:r w:rsidRPr="00F5369D">
        <w:rPr>
          <w:rFonts w:ascii="Calibri" w:hAnsi="Calibri" w:cs="Tahoma"/>
          <w:sz w:val="22"/>
          <w:szCs w:val="28"/>
        </w:rPr>
        <w:t>irrevocabilmente, in caso di aggiudicazione dei lavori di cui all’oggetto, a conferire mandato collettivo speciale con rappresentanza all’operatore economico a tale scopo individuato nella presente dichiarazione, qualificato come capogruppo mandatario, il quale stipulerà il contratto in nome e per conto proprio e degli operatori economici mandanti e inoltre:</w:t>
      </w:r>
    </w:p>
    <w:p w:rsidR="00DD6621" w:rsidRPr="00F5369D" w:rsidRDefault="00DD6621" w:rsidP="00DD6621">
      <w:pPr>
        <w:pStyle w:val="Titolo4"/>
        <w:spacing w:before="120" w:after="120"/>
        <w:rPr>
          <w:rFonts w:ascii="Calibri" w:hAnsi="Calibri" w:cs="Tahoma"/>
          <w:b/>
          <w:szCs w:val="22"/>
        </w:rPr>
      </w:pPr>
      <w:r w:rsidRPr="00F5369D">
        <w:rPr>
          <w:rFonts w:ascii="Calibri" w:hAnsi="Calibri" w:cs="Tahoma"/>
          <w:b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847"/>
        <w:gridCol w:w="553"/>
        <w:gridCol w:w="14"/>
        <w:gridCol w:w="1418"/>
        <w:gridCol w:w="131"/>
        <w:gridCol w:w="2839"/>
      </w:tblGrid>
      <w:tr w:rsidR="00346045" w:rsidRPr="00F5369D" w:rsidTr="00197E6E">
        <w:trPr>
          <w:cantSplit/>
        </w:trPr>
        <w:tc>
          <w:tcPr>
            <w:tcW w:w="10320" w:type="dxa"/>
            <w:gridSpan w:val="8"/>
            <w:vAlign w:val="center"/>
            <w:hideMark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 xml:space="preserve">in qualità di </w:t>
            </w:r>
            <w:r w:rsidRPr="00F5369D">
              <w:rPr>
                <w:rFonts w:ascii="Calibri" w:hAnsi="Calibri" w:cs="Tahoma"/>
                <w:b/>
                <w:sz w:val="22"/>
                <w:szCs w:val="28"/>
              </w:rPr>
              <w:t>mandanti</w:t>
            </w:r>
            <w:r w:rsidRPr="00F5369D">
              <w:rPr>
                <w:rFonts w:ascii="Calibri" w:hAnsi="Calibri" w:cs="Tahoma"/>
                <w:sz w:val="22"/>
                <w:szCs w:val="28"/>
              </w:rPr>
              <w:t>, i seguenti operatori economici:</w:t>
            </w: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>in qualità di  (</w:t>
            </w:r>
            <w:r w:rsidRPr="00F5369D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4"/>
            </w:r>
            <w:r w:rsidRPr="00F5369D"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F5369D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F5369D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F5369D" w:rsidTr="00197E6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F5369D" w:rsidRDefault="00197E6E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F5369D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F5369D" w:rsidRDefault="00197E6E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F5369D" w:rsidRDefault="00197E6E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197E6E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197E6E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197E6E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</w:rPr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197E6E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C27CB8" w:rsidRPr="00F5369D" w:rsidTr="006B6247">
        <w:trPr>
          <w:cantSplit/>
        </w:trPr>
        <w:tc>
          <w:tcPr>
            <w:tcW w:w="10320" w:type="dxa"/>
            <w:gridSpan w:val="8"/>
            <w:vAlign w:val="center"/>
          </w:tcPr>
          <w:p w:rsidR="00C27CB8" w:rsidRPr="00F5369D" w:rsidRDefault="00C27CB8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03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6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1376" w:type="dxa"/>
            <w:vAlign w:val="center"/>
            <w:hideMark/>
          </w:tcPr>
          <w:p w:rsidR="00346045" w:rsidRPr="00F5369D" w:rsidRDefault="00346045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8"/>
              </w:rPr>
            </w:pPr>
            <w:r w:rsidRPr="00F5369D">
              <w:rPr>
                <w:rFonts w:ascii="Calibri" w:hAnsi="Calibri" w:cs="Tahoma"/>
                <w:sz w:val="22"/>
                <w:szCs w:val="28"/>
              </w:rPr>
              <w:t>il sottoscritto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346045" w:rsidRPr="00F5369D" w:rsidRDefault="00346045" w:rsidP="00346045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F5369D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10320" w:type="dxa"/>
            <w:gridSpan w:val="8"/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4"/>
                <w:szCs w:val="14"/>
              </w:rPr>
            </w:pPr>
          </w:p>
        </w:tc>
      </w:tr>
      <w:tr w:rsidR="00197E6E" w:rsidRPr="00197E6E" w:rsidTr="00F5369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7E6E" w:rsidRPr="00197E6E" w:rsidRDefault="00197E6E" w:rsidP="00F5369D">
            <w:pPr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</w:rPr>
              <w:lastRenderedPageBreak/>
              <w:t>dell’operatore economico: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E6E" w:rsidRPr="00197E6E" w:rsidRDefault="00197E6E" w:rsidP="00F5369D">
            <w:pPr>
              <w:pStyle w:val="Testonotaapidipagina"/>
              <w:spacing w:before="60" w:after="60"/>
              <w:jc w:val="right"/>
              <w:rPr>
                <w:rFonts w:ascii="Calibri" w:hAnsi="Calibri" w:cs="Tahoma"/>
                <w:sz w:val="22"/>
                <w:szCs w:val="14"/>
              </w:rPr>
            </w:pPr>
            <w:r w:rsidRPr="00197E6E">
              <w:rPr>
                <w:rFonts w:ascii="Calibri" w:hAnsi="Calibri" w:cs="Tahoma"/>
                <w:sz w:val="22"/>
                <w:szCs w:val="28"/>
              </w:rPr>
              <w:t>codice fiscale: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E" w:rsidRPr="00197E6E" w:rsidRDefault="00197E6E" w:rsidP="00F5369D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14"/>
              </w:rPr>
            </w:pPr>
          </w:p>
        </w:tc>
      </w:tr>
      <w:tr w:rsidR="00346045" w:rsidRPr="00F5369D" w:rsidTr="00197E6E">
        <w:trPr>
          <w:cantSplit/>
        </w:trPr>
        <w:tc>
          <w:tcPr>
            <w:tcW w:w="5365" w:type="dxa"/>
            <w:gridSpan w:val="3"/>
            <w:hideMark/>
          </w:tcPr>
          <w:p w:rsidR="00346045" w:rsidRPr="00F5369D" w:rsidRDefault="00346045">
            <w:pPr>
              <w:spacing w:before="120" w:after="120"/>
              <w:rPr>
                <w:rFonts w:ascii="Calibri" w:hAnsi="Calibri" w:cs="Tahoma"/>
                <w:sz w:val="22"/>
              </w:rPr>
            </w:pPr>
            <w:r w:rsidRPr="00F5369D">
              <w:rPr>
                <w:rFonts w:ascii="Calibri" w:hAnsi="Calibri" w:cs="Tahoma"/>
                <w:spacing w:val="-4"/>
                <w:sz w:val="22"/>
                <w:szCs w:val="28"/>
              </w:rPr>
              <w:t>S</w:t>
            </w:r>
            <w:r w:rsidRPr="00F5369D">
              <w:rPr>
                <w:rFonts w:ascii="Calibri" w:hAnsi="Calibri" w:cs="Tahoma"/>
                <w:spacing w:val="-4"/>
                <w:sz w:val="22"/>
                <w:szCs w:val="22"/>
              </w:rPr>
              <w:t>ottoscrive l’atto di impegno e la dichiarazione di offerta: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  <w:p w:rsidR="00346045" w:rsidRPr="00F5369D" w:rsidRDefault="00346045">
            <w:pPr>
              <w:pStyle w:val="Testonotaapidipagina"/>
              <w:spacing w:before="120" w:after="120"/>
              <w:jc w:val="right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346045" w:rsidRPr="00F5369D" w:rsidRDefault="00346045" w:rsidP="00346045">
      <w:pPr>
        <w:jc w:val="center"/>
        <w:rPr>
          <w:rFonts w:ascii="Calibri" w:hAnsi="Calibri" w:cs="Tahoma"/>
          <w:sz w:val="18"/>
          <w:szCs w:val="18"/>
        </w:rPr>
      </w:pPr>
    </w:p>
    <w:p w:rsidR="004D18F3" w:rsidRPr="00F5369D" w:rsidRDefault="004D18F3" w:rsidP="0009348A">
      <w:pPr>
        <w:jc w:val="both"/>
        <w:rPr>
          <w:rFonts w:ascii="Calibri" w:hAnsi="Calibri" w:cs="Tahoma"/>
          <w:sz w:val="22"/>
          <w:szCs w:val="22"/>
        </w:rPr>
      </w:pPr>
    </w:p>
    <w:sectPr w:rsidR="004D18F3" w:rsidRPr="00F5369D" w:rsidSect="00386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Restart w:val="eachSect"/>
      </w:endnotePr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C5" w:rsidRDefault="00254AC5">
      <w:r>
        <w:separator/>
      </w:r>
    </w:p>
  </w:endnote>
  <w:endnote w:type="continuationSeparator" w:id="0">
    <w:p w:rsidR="00254AC5" w:rsidRDefault="00254AC5">
      <w:r>
        <w:continuationSeparator/>
      </w:r>
    </w:p>
  </w:endnote>
  <w:endnote w:id="1">
    <w:p w:rsidR="00D84A90" w:rsidRPr="00F5369D" w:rsidRDefault="00D84A90" w:rsidP="00D84A90">
      <w:pPr>
        <w:pStyle w:val="Testonotadichiusura"/>
        <w:widowControl w:val="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iCs/>
          <w:sz w:val="22"/>
          <w:szCs w:val="22"/>
        </w:rPr>
        <w:endnoteRef/>
      </w:r>
      <w:r w:rsidRPr="00F5369D">
        <w:rPr>
          <w:rFonts w:ascii="Calibri" w:hAnsi="Calibri" w:cs="Tahoma"/>
          <w:i/>
          <w:iCs/>
          <w:sz w:val="22"/>
          <w:szCs w:val="22"/>
        </w:rPr>
        <w:tab/>
        <w:t>Completare con l’indirizzo della sede legale.</w:t>
      </w:r>
    </w:p>
  </w:endnote>
  <w:endnote w:id="2">
    <w:p w:rsidR="00E81F9D" w:rsidRPr="00F5369D" w:rsidRDefault="00E81F9D">
      <w:pPr>
        <w:pStyle w:val="Testonotadichiusura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sz w:val="22"/>
          <w:szCs w:val="22"/>
        </w:rPr>
        <w:endnoteRef/>
      </w:r>
      <w:r w:rsidRPr="00F5369D">
        <w:rPr>
          <w:rFonts w:ascii="Calibri" w:hAnsi="Calibri" w:cs="Tahoma"/>
          <w:i/>
          <w:sz w:val="22"/>
          <w:szCs w:val="22"/>
        </w:rPr>
        <w:t xml:space="preserve"> </w:t>
      </w:r>
      <w:r w:rsidRPr="00F5369D">
        <w:rPr>
          <w:rFonts w:ascii="Calibri" w:hAnsi="Calibri" w:cs="Tahoma"/>
          <w:i/>
          <w:sz w:val="22"/>
          <w:szCs w:val="22"/>
        </w:rPr>
        <w:tab/>
        <w:t>Indicare il ribasso offerto in cifre.</w:t>
      </w:r>
    </w:p>
  </w:endnote>
  <w:endnote w:id="3">
    <w:p w:rsidR="00E81F9D" w:rsidRPr="00F5369D" w:rsidRDefault="00E81F9D">
      <w:pPr>
        <w:pStyle w:val="Testonotadichiusura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sz w:val="22"/>
          <w:szCs w:val="22"/>
        </w:rPr>
        <w:endnoteRef/>
      </w:r>
      <w:r w:rsidRPr="00F5369D">
        <w:rPr>
          <w:rFonts w:ascii="Calibri" w:hAnsi="Calibri" w:cs="Tahoma"/>
          <w:i/>
          <w:sz w:val="22"/>
          <w:szCs w:val="22"/>
        </w:rPr>
        <w:t xml:space="preserve"> </w:t>
      </w:r>
      <w:r w:rsidRPr="00F5369D">
        <w:rPr>
          <w:rFonts w:ascii="Calibri" w:hAnsi="Calibri" w:cs="Tahoma"/>
          <w:i/>
          <w:sz w:val="22"/>
          <w:szCs w:val="22"/>
        </w:rPr>
        <w:tab/>
        <w:t>Indicare il ribasso offerto in lettere.</w:t>
      </w:r>
    </w:p>
  </w:endnote>
  <w:endnote w:id="4">
    <w:p w:rsidR="00346045" w:rsidRPr="00F5369D" w:rsidRDefault="00346045" w:rsidP="00346045">
      <w:pPr>
        <w:pStyle w:val="Testonotadichiusura"/>
        <w:widowControl w:val="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5369D">
        <w:rPr>
          <w:rStyle w:val="Rimandonotadichiusura"/>
          <w:rFonts w:ascii="Calibri" w:hAnsi="Calibri" w:cs="Tahoma"/>
          <w:i/>
          <w:iCs/>
          <w:sz w:val="22"/>
          <w:szCs w:val="22"/>
        </w:rPr>
        <w:endnoteRef/>
      </w:r>
      <w:r w:rsidRPr="00F5369D">
        <w:rPr>
          <w:rFonts w:ascii="Calibri" w:hAnsi="Calibri" w:cs="Tahoma"/>
          <w:i/>
          <w:iCs/>
          <w:sz w:val="22"/>
          <w:szCs w:val="22"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84" w:rsidRDefault="004E59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E81F9D" w:rsidTr="005E6A2D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81F9D" w:rsidRPr="00E06353" w:rsidRDefault="00E81F9D" w:rsidP="005E6A2D">
          <w:pPr>
            <w:pStyle w:val="Pidipagina"/>
            <w:jc w:val="right"/>
            <w:rPr>
              <w:rFonts w:ascii="Calibri" w:hAnsi="Calibri" w:cs="Tahoma"/>
              <w:i/>
            </w:rPr>
          </w:pPr>
          <w:r w:rsidRPr="00E06353">
            <w:rPr>
              <w:rFonts w:ascii="Calibri" w:hAnsi="Calibri" w:cs="Tahoma"/>
              <w:i/>
              <w:sz w:val="20"/>
              <w:szCs w:val="28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81F9D" w:rsidRDefault="00E81F9D" w:rsidP="001512FB">
          <w:pPr>
            <w:pStyle w:val="Pidipagina"/>
          </w:pPr>
        </w:p>
        <w:p w:rsidR="00E81F9D" w:rsidRDefault="00E81F9D" w:rsidP="001512FB">
          <w:pPr>
            <w:pStyle w:val="Pidipagina"/>
          </w:pPr>
        </w:p>
        <w:p w:rsidR="00E81F9D" w:rsidRDefault="00E81F9D" w:rsidP="001512FB">
          <w:pPr>
            <w:pStyle w:val="Pidipagina"/>
          </w:pPr>
        </w:p>
      </w:tc>
    </w:tr>
  </w:tbl>
  <w:p w:rsidR="00E81F9D" w:rsidRPr="0009348A" w:rsidRDefault="00E81F9D" w:rsidP="0009348A">
    <w:pPr>
      <w:pStyle w:val="Pidipagina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84" w:rsidRDefault="004E59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C5" w:rsidRDefault="00254AC5">
      <w:r>
        <w:separator/>
      </w:r>
    </w:p>
  </w:footnote>
  <w:footnote w:type="continuationSeparator" w:id="0">
    <w:p w:rsidR="00254AC5" w:rsidRDefault="0025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84" w:rsidRDefault="004E59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84" w:rsidRDefault="004E59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84" w:rsidRDefault="004E59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75EB"/>
    <w:multiLevelType w:val="hybridMultilevel"/>
    <w:tmpl w:val="7F22E358"/>
    <w:lvl w:ilvl="0" w:tplc="8F2C1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61094B"/>
    <w:rsid w:val="00030194"/>
    <w:rsid w:val="00061260"/>
    <w:rsid w:val="0009348A"/>
    <w:rsid w:val="000A3F36"/>
    <w:rsid w:val="000B4DD6"/>
    <w:rsid w:val="000E34E1"/>
    <w:rsid w:val="000F279C"/>
    <w:rsid w:val="00100D36"/>
    <w:rsid w:val="001512FB"/>
    <w:rsid w:val="00191842"/>
    <w:rsid w:val="00197E6E"/>
    <w:rsid w:val="001C72DB"/>
    <w:rsid w:val="00254AC5"/>
    <w:rsid w:val="002715B3"/>
    <w:rsid w:val="0028104D"/>
    <w:rsid w:val="0029653F"/>
    <w:rsid w:val="002B5EF8"/>
    <w:rsid w:val="002D3313"/>
    <w:rsid w:val="002E45DF"/>
    <w:rsid w:val="003276C3"/>
    <w:rsid w:val="00346045"/>
    <w:rsid w:val="003666FB"/>
    <w:rsid w:val="00370961"/>
    <w:rsid w:val="003813CA"/>
    <w:rsid w:val="00386F46"/>
    <w:rsid w:val="0039361B"/>
    <w:rsid w:val="004109D9"/>
    <w:rsid w:val="004151DB"/>
    <w:rsid w:val="00480207"/>
    <w:rsid w:val="004A1071"/>
    <w:rsid w:val="004C2A47"/>
    <w:rsid w:val="004D18F3"/>
    <w:rsid w:val="004E5984"/>
    <w:rsid w:val="0050012D"/>
    <w:rsid w:val="00512807"/>
    <w:rsid w:val="00530CEC"/>
    <w:rsid w:val="0057749D"/>
    <w:rsid w:val="00587FB5"/>
    <w:rsid w:val="00590740"/>
    <w:rsid w:val="00591E4B"/>
    <w:rsid w:val="005957E1"/>
    <w:rsid w:val="00597191"/>
    <w:rsid w:val="005B2E0E"/>
    <w:rsid w:val="005D0A61"/>
    <w:rsid w:val="005D2F86"/>
    <w:rsid w:val="005D7E46"/>
    <w:rsid w:val="005E6A2D"/>
    <w:rsid w:val="00603444"/>
    <w:rsid w:val="006059E7"/>
    <w:rsid w:val="0061094B"/>
    <w:rsid w:val="00611286"/>
    <w:rsid w:val="00623F4B"/>
    <w:rsid w:val="0062553F"/>
    <w:rsid w:val="00640761"/>
    <w:rsid w:val="0067545A"/>
    <w:rsid w:val="00687F2B"/>
    <w:rsid w:val="006A0689"/>
    <w:rsid w:val="006B3A73"/>
    <w:rsid w:val="006B6247"/>
    <w:rsid w:val="006C5613"/>
    <w:rsid w:val="006D2A17"/>
    <w:rsid w:val="006D57D4"/>
    <w:rsid w:val="006F262C"/>
    <w:rsid w:val="00705245"/>
    <w:rsid w:val="00721E24"/>
    <w:rsid w:val="00750B6F"/>
    <w:rsid w:val="00766F71"/>
    <w:rsid w:val="007C53B3"/>
    <w:rsid w:val="00845B4D"/>
    <w:rsid w:val="0088212A"/>
    <w:rsid w:val="008829EA"/>
    <w:rsid w:val="008A1432"/>
    <w:rsid w:val="008A7DA8"/>
    <w:rsid w:val="008D0944"/>
    <w:rsid w:val="008D55D7"/>
    <w:rsid w:val="008E4332"/>
    <w:rsid w:val="00903308"/>
    <w:rsid w:val="009542AA"/>
    <w:rsid w:val="00962FB8"/>
    <w:rsid w:val="00965D88"/>
    <w:rsid w:val="00993225"/>
    <w:rsid w:val="009A2118"/>
    <w:rsid w:val="009A6A56"/>
    <w:rsid w:val="009B635C"/>
    <w:rsid w:val="009C418E"/>
    <w:rsid w:val="00A23750"/>
    <w:rsid w:val="00A452F0"/>
    <w:rsid w:val="00A83393"/>
    <w:rsid w:val="00A87E35"/>
    <w:rsid w:val="00AA119B"/>
    <w:rsid w:val="00AE29CA"/>
    <w:rsid w:val="00AE7F9F"/>
    <w:rsid w:val="00B14570"/>
    <w:rsid w:val="00B63CD5"/>
    <w:rsid w:val="00B6425F"/>
    <w:rsid w:val="00BA5CBB"/>
    <w:rsid w:val="00BD4200"/>
    <w:rsid w:val="00C105B6"/>
    <w:rsid w:val="00C110DE"/>
    <w:rsid w:val="00C27CB8"/>
    <w:rsid w:val="00C37771"/>
    <w:rsid w:val="00C5217B"/>
    <w:rsid w:val="00C80B0A"/>
    <w:rsid w:val="00C84C05"/>
    <w:rsid w:val="00CA24BA"/>
    <w:rsid w:val="00CA3E02"/>
    <w:rsid w:val="00CB04D9"/>
    <w:rsid w:val="00CD63BA"/>
    <w:rsid w:val="00CE3BAF"/>
    <w:rsid w:val="00CF0209"/>
    <w:rsid w:val="00CF571D"/>
    <w:rsid w:val="00D119E7"/>
    <w:rsid w:val="00D24F74"/>
    <w:rsid w:val="00D46FAB"/>
    <w:rsid w:val="00D54B44"/>
    <w:rsid w:val="00D8438D"/>
    <w:rsid w:val="00D8486F"/>
    <w:rsid w:val="00D84A90"/>
    <w:rsid w:val="00D92325"/>
    <w:rsid w:val="00DB79D8"/>
    <w:rsid w:val="00DD6621"/>
    <w:rsid w:val="00DF12FE"/>
    <w:rsid w:val="00E03AB0"/>
    <w:rsid w:val="00E04731"/>
    <w:rsid w:val="00E06353"/>
    <w:rsid w:val="00E8113D"/>
    <w:rsid w:val="00E81F9D"/>
    <w:rsid w:val="00E86E6E"/>
    <w:rsid w:val="00EC09F5"/>
    <w:rsid w:val="00F44284"/>
    <w:rsid w:val="00F5369D"/>
    <w:rsid w:val="00F61328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303F48-7B4D-461C-93E5-B32F396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F46"/>
    <w:rPr>
      <w:sz w:val="24"/>
      <w:szCs w:val="24"/>
    </w:rPr>
  </w:style>
  <w:style w:type="paragraph" w:styleId="Titolo2">
    <w:name w:val="heading 2"/>
    <w:basedOn w:val="Normale"/>
    <w:next w:val="Normale"/>
    <w:qFormat/>
    <w:rsid w:val="00386F46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86F46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386F46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386F46"/>
    <w:pPr>
      <w:ind w:left="568"/>
    </w:pPr>
  </w:style>
  <w:style w:type="paragraph" w:customStyle="1" w:styleId="regolamento">
    <w:name w:val="regolamento"/>
    <w:basedOn w:val="Normale"/>
    <w:rsid w:val="00386F46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86F46"/>
    <w:pPr>
      <w:ind w:left="851"/>
    </w:pPr>
  </w:style>
  <w:style w:type="character" w:styleId="Rimandonotadichiusura">
    <w:name w:val="endnote reference"/>
    <w:semiHidden/>
    <w:rsid w:val="00386F46"/>
    <w:rPr>
      <w:vertAlign w:val="superscript"/>
    </w:rPr>
  </w:style>
  <w:style w:type="paragraph" w:styleId="Corpotesto">
    <w:name w:val="Body Text"/>
    <w:basedOn w:val="Normale"/>
    <w:rsid w:val="00386F46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386F46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rsid w:val="00386F46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386F46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6FAB"/>
  </w:style>
  <w:style w:type="character" w:customStyle="1" w:styleId="Titolo4Carattere">
    <w:name w:val="Titolo 4 Carattere"/>
    <w:link w:val="Titolo4"/>
    <w:rsid w:val="004151DB"/>
    <w:rPr>
      <w:rFonts w:ascii="Arial" w:hAnsi="Arial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6621"/>
  </w:style>
  <w:style w:type="paragraph" w:styleId="Testofumetto">
    <w:name w:val="Balloon Text"/>
    <w:basedOn w:val="Normale"/>
    <w:link w:val="TestofumettoCarattere"/>
    <w:rsid w:val="002B5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5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>Studio Bosetti &amp; Gatti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econom. più vantagg.</dc:title>
  <dc:creator>Bosetti &amp; Gatti s.r.l.</dc:creator>
  <cp:keywords>BB</cp:keywords>
  <cp:lastModifiedBy>Anna Marino</cp:lastModifiedBy>
  <cp:revision>19</cp:revision>
  <cp:lastPrinted>2016-02-19T10:00:00Z</cp:lastPrinted>
  <dcterms:created xsi:type="dcterms:W3CDTF">2013-12-15T09:02:00Z</dcterms:created>
  <dcterms:modified xsi:type="dcterms:W3CDTF">2016-03-02T13:14:00Z</dcterms:modified>
</cp:coreProperties>
</file>